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12" w:rsidRDefault="000A4512" w:rsidP="00E73CBB">
      <w:pPr>
        <w:spacing w:after="0" w:line="240" w:lineRule="auto"/>
        <w:rPr>
          <w:b/>
          <w:sz w:val="24"/>
        </w:rPr>
      </w:pPr>
    </w:p>
    <w:p w:rsidR="000A4512" w:rsidRPr="00E73CBB" w:rsidRDefault="000A4512" w:rsidP="001C6BA9">
      <w:pPr>
        <w:spacing w:after="0" w:line="240" w:lineRule="auto"/>
        <w:jc w:val="center"/>
        <w:rPr>
          <w:b/>
          <w:sz w:val="28"/>
          <w:szCs w:val="28"/>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TPF Emblem.jpg" style="position:absolute;left:0;text-align:left;margin-left:198pt;margin-top:-36pt;width:39.2pt;height:34.25pt;z-index:251658240;visibility:visible;mso-position-horizontal-relative:margin;mso-position-vertical-relative:margin">
            <v:imagedata r:id="rId7" o:title=""/>
            <w10:wrap type="square" anchorx="margin" anchory="margin"/>
          </v:shape>
        </w:pict>
      </w:r>
      <w:r w:rsidRPr="00E73CBB">
        <w:rPr>
          <w:b/>
          <w:sz w:val="28"/>
          <w:szCs w:val="28"/>
        </w:rPr>
        <w:t>TASMANIAN PHOTOGRAPHIC FEDERATION INC.</w:t>
      </w:r>
    </w:p>
    <w:p w:rsidR="000A4512" w:rsidRPr="000451F9" w:rsidRDefault="000A4512" w:rsidP="000451F9">
      <w:pPr>
        <w:spacing w:after="0" w:line="240" w:lineRule="auto"/>
        <w:jc w:val="center"/>
        <w:rPr>
          <w:b/>
          <w:sz w:val="28"/>
          <w:szCs w:val="28"/>
        </w:rPr>
      </w:pPr>
      <w:r w:rsidRPr="000451F9">
        <w:rPr>
          <w:rFonts w:ascii="Arial" w:hAnsi="Arial" w:cs="Arial"/>
          <w:b/>
          <w:sz w:val="28"/>
          <w:szCs w:val="28"/>
        </w:rPr>
        <w:t>■</w:t>
      </w:r>
      <w:r w:rsidRPr="000451F9">
        <w:rPr>
          <w:rFonts w:cs="Calibri"/>
          <w:b/>
          <w:sz w:val="28"/>
          <w:szCs w:val="28"/>
        </w:rPr>
        <w:t xml:space="preserve"> </w:t>
      </w:r>
      <w:r w:rsidRPr="000451F9">
        <w:rPr>
          <w:rFonts w:ascii="Arial" w:hAnsi="Arial" w:cs="Arial"/>
          <w:b/>
          <w:sz w:val="28"/>
          <w:szCs w:val="28"/>
        </w:rPr>
        <w:t>■</w:t>
      </w:r>
      <w:r w:rsidRPr="00E73CBB">
        <w:rPr>
          <w:b/>
          <w:sz w:val="28"/>
          <w:szCs w:val="28"/>
        </w:rPr>
        <w:t>BIANNUAL INTERCLUB COMPETITION RULES</w:t>
      </w:r>
      <w:r w:rsidRPr="000451F9">
        <w:rPr>
          <w:rFonts w:ascii="Arial" w:hAnsi="Arial" w:cs="Arial"/>
          <w:b/>
          <w:sz w:val="28"/>
          <w:szCs w:val="28"/>
        </w:rPr>
        <w:t>■</w:t>
      </w:r>
      <w:r w:rsidRPr="000451F9">
        <w:rPr>
          <w:rFonts w:cs="Calibri"/>
          <w:b/>
          <w:sz w:val="28"/>
          <w:szCs w:val="28"/>
        </w:rPr>
        <w:t xml:space="preserve"> </w:t>
      </w:r>
      <w:r w:rsidRPr="000451F9">
        <w:rPr>
          <w:rFonts w:ascii="Arial" w:hAnsi="Arial" w:cs="Arial"/>
          <w:b/>
          <w:sz w:val="28"/>
          <w:szCs w:val="28"/>
        </w:rPr>
        <w:t>■</w:t>
      </w:r>
    </w:p>
    <w:p w:rsidR="000A4512" w:rsidRDefault="000A4512" w:rsidP="0082147C">
      <w:pPr>
        <w:spacing w:after="0" w:line="240" w:lineRule="auto"/>
        <w:jc w:val="center"/>
        <w:rPr>
          <w:bCs/>
          <w:sz w:val="24"/>
        </w:rPr>
      </w:pPr>
      <w:r w:rsidRPr="004A7D47">
        <w:rPr>
          <w:bCs/>
          <w:sz w:val="24"/>
        </w:rPr>
        <w:t xml:space="preserve">(amended to </w:t>
      </w:r>
      <w:r w:rsidRPr="0082147C">
        <w:rPr>
          <w:bCs/>
          <w:color w:val="FF0000"/>
          <w:sz w:val="24"/>
        </w:rPr>
        <w:t>????</w:t>
      </w:r>
      <w:r w:rsidRPr="004A7D47">
        <w:rPr>
          <w:bCs/>
          <w:sz w:val="24"/>
        </w:rPr>
        <w:t>)</w:t>
      </w:r>
    </w:p>
    <w:p w:rsidR="000A4512" w:rsidRPr="000451F9" w:rsidRDefault="000A4512" w:rsidP="000451F9">
      <w:pPr>
        <w:spacing w:after="0" w:line="240" w:lineRule="auto"/>
        <w:ind w:left="360"/>
        <w:jc w:val="center"/>
        <w:rPr>
          <w:bCs/>
        </w:rPr>
      </w:pPr>
      <w:r w:rsidRPr="000451F9">
        <w:rPr>
          <w:rFonts w:ascii="Arial" w:hAnsi="Arial" w:cs="Arial"/>
          <w:bCs/>
        </w:rPr>
        <w:t>■</w:t>
      </w:r>
      <w:r w:rsidRPr="000451F9">
        <w:rPr>
          <w:rFonts w:cs="Calibri"/>
          <w:bCs/>
        </w:rPr>
        <w:t xml:space="preserve"> </w:t>
      </w:r>
      <w:r w:rsidRPr="000451F9">
        <w:rPr>
          <w:rFonts w:ascii="Arial" w:hAnsi="Arial" w:cs="Arial"/>
          <w:bCs/>
        </w:rPr>
        <w:t>■</w:t>
      </w:r>
      <w:r w:rsidRPr="000451F9">
        <w:rPr>
          <w:rFonts w:cs="Calibri"/>
          <w:bCs/>
        </w:rPr>
        <w:t xml:space="preserve"> </w:t>
      </w:r>
      <w:r w:rsidRPr="000451F9">
        <w:rPr>
          <w:rFonts w:ascii="Arial" w:hAnsi="Arial" w:cs="Arial"/>
          <w:bCs/>
        </w:rPr>
        <w:t>■</w:t>
      </w:r>
      <w:r w:rsidRPr="000451F9">
        <w:rPr>
          <w:rFonts w:cs="Calibri"/>
          <w:bCs/>
        </w:rPr>
        <w:t xml:space="preserve"> </w:t>
      </w:r>
      <w:r w:rsidRPr="000451F9">
        <w:rPr>
          <w:rFonts w:ascii="Arial" w:hAnsi="Arial" w:cs="Arial"/>
          <w:bCs/>
        </w:rPr>
        <w:t>■</w:t>
      </w:r>
      <w:r w:rsidRPr="000451F9">
        <w:rPr>
          <w:rFonts w:cs="Calibri"/>
          <w:bCs/>
        </w:rPr>
        <w:t xml:space="preserve"> </w:t>
      </w:r>
      <w:r w:rsidRPr="000451F9">
        <w:rPr>
          <w:rFonts w:ascii="Arial" w:hAnsi="Arial" w:cs="Arial"/>
          <w:bCs/>
        </w:rPr>
        <w:t>■</w:t>
      </w:r>
      <w:r w:rsidRPr="000451F9">
        <w:rPr>
          <w:rFonts w:cs="Calibri"/>
          <w:bCs/>
        </w:rPr>
        <w:t xml:space="preserve"> </w:t>
      </w:r>
      <w:r w:rsidRPr="000451F9">
        <w:rPr>
          <w:rFonts w:ascii="Arial" w:hAnsi="Arial" w:cs="Arial"/>
          <w:bCs/>
        </w:rPr>
        <w:t>■</w:t>
      </w:r>
    </w:p>
    <w:p w:rsidR="000A4512" w:rsidRPr="000451F9" w:rsidRDefault="000A4512" w:rsidP="00E73CBB">
      <w:pPr>
        <w:spacing w:after="0" w:line="240" w:lineRule="auto"/>
        <w:ind w:left="360"/>
        <w:jc w:val="center"/>
        <w:rPr>
          <w:rFonts w:ascii="Arial" w:hAnsi="Arial" w:cs="Arial"/>
          <w:b/>
          <w:sz w:val="16"/>
          <w:szCs w:val="16"/>
        </w:rPr>
      </w:pPr>
    </w:p>
    <w:p w:rsidR="000A4512" w:rsidRDefault="000A4512" w:rsidP="000451F9">
      <w:pPr>
        <w:spacing w:after="0" w:line="240" w:lineRule="auto"/>
        <w:ind w:left="360"/>
        <w:jc w:val="center"/>
        <w:rPr>
          <w:b/>
          <w:sz w:val="28"/>
          <w:szCs w:val="28"/>
        </w:rPr>
      </w:pPr>
      <w:r w:rsidRPr="00E73CBB">
        <w:rPr>
          <w:rFonts w:ascii="Arial" w:hAnsi="Arial" w:cs="Arial"/>
          <w:b/>
          <w:sz w:val="28"/>
          <w:szCs w:val="28"/>
        </w:rPr>
        <w:t>■</w:t>
      </w:r>
      <w:r w:rsidRPr="00E73CBB">
        <w:rPr>
          <w:rFonts w:cs="Calibri"/>
          <w:b/>
          <w:sz w:val="28"/>
          <w:szCs w:val="28"/>
        </w:rPr>
        <w:t xml:space="preserve"> </w:t>
      </w:r>
      <w:r w:rsidRPr="00E73CBB">
        <w:rPr>
          <w:rFonts w:ascii="Arial" w:hAnsi="Arial" w:cs="Arial"/>
          <w:b/>
          <w:sz w:val="28"/>
          <w:szCs w:val="28"/>
        </w:rPr>
        <w:t>■</w:t>
      </w:r>
      <w:r w:rsidRPr="00E73CBB">
        <w:rPr>
          <w:rFonts w:ascii="Arial Black" w:hAnsi="Arial Black"/>
          <w:b/>
          <w:sz w:val="28"/>
          <w:szCs w:val="28"/>
        </w:rPr>
        <w:t>GENERAL</w:t>
      </w:r>
      <w:r w:rsidRPr="00E73CBB">
        <w:rPr>
          <w:rFonts w:ascii="Arial" w:hAnsi="Arial" w:cs="Arial"/>
          <w:b/>
          <w:sz w:val="28"/>
          <w:szCs w:val="28"/>
        </w:rPr>
        <w:t>■</w:t>
      </w:r>
      <w:r w:rsidRPr="00E73CBB">
        <w:rPr>
          <w:rFonts w:cs="Calibri"/>
          <w:b/>
          <w:sz w:val="28"/>
          <w:szCs w:val="28"/>
        </w:rPr>
        <w:t xml:space="preserve"> </w:t>
      </w:r>
      <w:r w:rsidRPr="00E73CBB">
        <w:rPr>
          <w:rFonts w:ascii="Arial" w:hAnsi="Arial" w:cs="Arial"/>
          <w:b/>
          <w:sz w:val="28"/>
          <w:szCs w:val="28"/>
        </w:rPr>
        <w:t>■</w:t>
      </w:r>
    </w:p>
    <w:p w:rsidR="000A4512" w:rsidRPr="00D110F1" w:rsidRDefault="000A4512" w:rsidP="00D110F1">
      <w:pPr>
        <w:spacing w:after="0" w:line="240" w:lineRule="auto"/>
        <w:ind w:left="360"/>
        <w:rPr>
          <w:sz w:val="20"/>
          <w:szCs w:val="20"/>
        </w:rPr>
      </w:pPr>
    </w:p>
    <w:p w:rsidR="000A4512" w:rsidRPr="0026359B" w:rsidRDefault="000A4512" w:rsidP="00D110F1">
      <w:pPr>
        <w:pStyle w:val="ListParagraph"/>
        <w:numPr>
          <w:ilvl w:val="0"/>
          <w:numId w:val="1"/>
        </w:numPr>
        <w:spacing w:after="120" w:line="240" w:lineRule="auto"/>
      </w:pPr>
      <w:r w:rsidRPr="0026359B">
        <w:rPr>
          <w:rFonts w:cs="Arial"/>
        </w:rPr>
        <w:t>This competition is conducted twice per year with the aim of encouraging club member participation.</w:t>
      </w:r>
    </w:p>
    <w:p w:rsidR="000A4512" w:rsidRPr="0026359B" w:rsidRDefault="000A4512" w:rsidP="00D110F1">
      <w:pPr>
        <w:pStyle w:val="ListParagraph"/>
        <w:spacing w:after="120" w:line="240" w:lineRule="auto"/>
        <w:ind w:left="360"/>
        <w:rPr>
          <w:sz w:val="6"/>
          <w:szCs w:val="6"/>
        </w:rPr>
      </w:pPr>
    </w:p>
    <w:p w:rsidR="000A4512" w:rsidRPr="0026359B" w:rsidRDefault="000A4512" w:rsidP="000249C5">
      <w:pPr>
        <w:pStyle w:val="ListParagraph"/>
        <w:numPr>
          <w:ilvl w:val="0"/>
          <w:numId w:val="1"/>
        </w:numPr>
        <w:spacing w:after="120" w:line="240" w:lineRule="auto"/>
      </w:pPr>
      <w:r w:rsidRPr="0026359B">
        <w:t xml:space="preserve">Clubs call for and select entries from members </w:t>
      </w:r>
      <w:r>
        <w:t xml:space="preserve">for each club </w:t>
      </w:r>
      <w:r w:rsidRPr="0026359B">
        <w:t xml:space="preserve">to submit a maximum of 6 entries in each of four sections - Projected </w:t>
      </w:r>
      <w:r>
        <w:t xml:space="preserve">Digital </w:t>
      </w:r>
      <w:r w:rsidRPr="0026359B">
        <w:t>Images, Monochrome Prints, Colour Prints and Small Prints (monochrome and colour)</w:t>
      </w:r>
      <w:r w:rsidRPr="0026359B">
        <w:rPr>
          <w:rFonts w:cs="Arial"/>
        </w:rPr>
        <w:t>.</w:t>
      </w:r>
    </w:p>
    <w:p w:rsidR="000A4512" w:rsidRPr="0026359B" w:rsidRDefault="000A4512" w:rsidP="00D110F1">
      <w:pPr>
        <w:pStyle w:val="ListParagraph"/>
        <w:spacing w:after="120" w:line="240" w:lineRule="auto"/>
        <w:ind w:left="360"/>
        <w:rPr>
          <w:sz w:val="6"/>
          <w:szCs w:val="6"/>
        </w:rPr>
      </w:pPr>
    </w:p>
    <w:p w:rsidR="000A4512" w:rsidRPr="00141311" w:rsidRDefault="000A4512" w:rsidP="00A4265D">
      <w:pPr>
        <w:pStyle w:val="ListParagraph"/>
        <w:numPr>
          <w:ilvl w:val="0"/>
          <w:numId w:val="1"/>
        </w:numPr>
        <w:spacing w:after="120" w:line="240" w:lineRule="auto"/>
      </w:pPr>
      <w:r w:rsidRPr="0026359B">
        <w:rPr>
          <w:rFonts w:cs="Arial"/>
        </w:rPr>
        <w:t>It is preferable that clubs select no more than two entries from an individual club member in any one section.  If more than two entries from an individual club member are selected in a section, all entries from an entrant would be eligible for judging points but only two indicated by the club on the entry form would be eligible for awards</w:t>
      </w:r>
      <w:r>
        <w:rPr>
          <w:rFonts w:cs="Arial"/>
        </w:rPr>
        <w:t xml:space="preserve"> in the </w:t>
      </w:r>
      <w:r w:rsidRPr="00D823AB">
        <w:t>TPF Biannual Interclub Competition</w:t>
      </w:r>
      <w:r w:rsidRPr="0026359B">
        <w:rPr>
          <w:rFonts w:cs="Arial"/>
        </w:rPr>
        <w:t>.</w:t>
      </w:r>
    </w:p>
    <w:p w:rsidR="000A4512" w:rsidRPr="00D110F1" w:rsidRDefault="000A4512" w:rsidP="00D110F1">
      <w:pPr>
        <w:pStyle w:val="ListParagraph"/>
        <w:spacing w:after="120" w:line="240" w:lineRule="auto"/>
        <w:ind w:left="0"/>
        <w:rPr>
          <w:sz w:val="6"/>
          <w:szCs w:val="6"/>
        </w:rPr>
      </w:pPr>
    </w:p>
    <w:p w:rsidR="000A4512" w:rsidRPr="00D823AB" w:rsidRDefault="000A4512" w:rsidP="0007024F">
      <w:pPr>
        <w:pStyle w:val="ListParagraph"/>
        <w:numPr>
          <w:ilvl w:val="0"/>
          <w:numId w:val="1"/>
        </w:numPr>
        <w:spacing w:after="120" w:line="240" w:lineRule="auto"/>
      </w:pPr>
      <w:r>
        <w:t xml:space="preserve">Members who belong to more than one club may provide entries to represent each club but </w:t>
      </w:r>
      <w:r w:rsidRPr="00D823AB">
        <w:t>an image may only be entered once in a TPF Biannual Interclub Competition</w:t>
      </w:r>
      <w:r>
        <w:t>.</w:t>
      </w:r>
    </w:p>
    <w:p w:rsidR="000A4512" w:rsidRPr="00D110F1" w:rsidRDefault="000A4512" w:rsidP="00D110F1">
      <w:pPr>
        <w:pStyle w:val="ListParagraph"/>
        <w:spacing w:after="120" w:line="240" w:lineRule="auto"/>
        <w:ind w:left="0"/>
        <w:rPr>
          <w:sz w:val="6"/>
          <w:szCs w:val="6"/>
        </w:rPr>
      </w:pPr>
    </w:p>
    <w:p w:rsidR="000A4512" w:rsidRDefault="000A4512" w:rsidP="0082147C">
      <w:pPr>
        <w:pStyle w:val="ListParagraph"/>
        <w:numPr>
          <w:ilvl w:val="0"/>
          <w:numId w:val="1"/>
        </w:numPr>
        <w:spacing w:after="120" w:line="240" w:lineRule="auto"/>
      </w:pPr>
      <w:r w:rsidRPr="005E5074">
        <w:t>Photographs must have been taken by the entrant, but may be commercially processed.  Any modification must have been made by the photographer or under their person</w:t>
      </w:r>
      <w:r>
        <w:t>al</w:t>
      </w:r>
      <w:r w:rsidRPr="005E5074">
        <w:t xml:space="preserve"> direction.</w:t>
      </w:r>
    </w:p>
    <w:p w:rsidR="000A4512" w:rsidRPr="00D110F1" w:rsidRDefault="000A4512" w:rsidP="0082147C">
      <w:pPr>
        <w:pStyle w:val="ListParagraph"/>
        <w:spacing w:after="120" w:line="240" w:lineRule="auto"/>
        <w:ind w:left="0"/>
        <w:rPr>
          <w:sz w:val="6"/>
          <w:szCs w:val="6"/>
        </w:rPr>
      </w:pPr>
    </w:p>
    <w:p w:rsidR="000A4512" w:rsidRDefault="000A4512" w:rsidP="0082147C">
      <w:pPr>
        <w:pStyle w:val="ListParagraph"/>
        <w:numPr>
          <w:ilvl w:val="0"/>
          <w:numId w:val="1"/>
        </w:numPr>
        <w:spacing w:after="120" w:line="240" w:lineRule="auto"/>
      </w:pPr>
      <w:r w:rsidRPr="00F47983">
        <w:t>Any image or one that is substantially similar</w:t>
      </w:r>
      <w:r>
        <w:t>,</w:t>
      </w:r>
      <w:r w:rsidRPr="00F47983">
        <w:t xml:space="preserve"> irrespective of title</w:t>
      </w:r>
      <w:r>
        <w:t xml:space="preserve"> or the type of presentation (digital projected image or colour or monochrome print)</w:t>
      </w:r>
      <w:r w:rsidRPr="00F47983">
        <w:t xml:space="preserve">, </w:t>
      </w:r>
      <w:r>
        <w:t>which</w:t>
      </w:r>
      <w:r w:rsidRPr="00F47983">
        <w:t xml:space="preserve"> has previously been </w:t>
      </w:r>
      <w:r>
        <w:t>selected by a club for entry</w:t>
      </w:r>
      <w:r w:rsidRPr="00F47983">
        <w:t xml:space="preserve"> in a</w:t>
      </w:r>
      <w:r>
        <w:t xml:space="preserve"> TPF B</w:t>
      </w:r>
      <w:r w:rsidRPr="00F47983">
        <w:t>i</w:t>
      </w:r>
      <w:r>
        <w:t>annual I</w:t>
      </w:r>
      <w:r w:rsidRPr="00F47983">
        <w:t xml:space="preserve">nterclub </w:t>
      </w:r>
      <w:r>
        <w:t>C</w:t>
      </w:r>
      <w:r w:rsidRPr="00F47983">
        <w:t>ompetition may not be entered again</w:t>
      </w:r>
      <w:r>
        <w:t>, regardless of the club represented</w:t>
      </w:r>
      <w:r w:rsidRPr="00F47983">
        <w:t>.</w:t>
      </w:r>
      <w:r w:rsidRPr="0082147C">
        <w:rPr>
          <w:rFonts w:ascii="Arial" w:hAnsi="Arial"/>
          <w:sz w:val="20"/>
        </w:rPr>
        <w:t xml:space="preserve"> </w:t>
      </w:r>
    </w:p>
    <w:p w:rsidR="000A4512" w:rsidRPr="00D110F1" w:rsidRDefault="000A4512" w:rsidP="00D110F1">
      <w:pPr>
        <w:pStyle w:val="ListParagraph"/>
        <w:spacing w:after="120" w:line="240" w:lineRule="auto"/>
        <w:ind w:left="0"/>
        <w:rPr>
          <w:sz w:val="6"/>
          <w:szCs w:val="6"/>
        </w:rPr>
      </w:pPr>
    </w:p>
    <w:p w:rsidR="000A4512" w:rsidRDefault="000A4512" w:rsidP="00D110F1">
      <w:pPr>
        <w:pStyle w:val="ListParagraph"/>
        <w:numPr>
          <w:ilvl w:val="0"/>
          <w:numId w:val="1"/>
        </w:numPr>
        <w:spacing w:after="120" w:line="240" w:lineRule="auto"/>
      </w:pPr>
      <w:r>
        <w:t>Clubs</w:t>
      </w:r>
      <w:r w:rsidRPr="00F47983">
        <w:t xml:space="preserve"> must </w:t>
      </w:r>
      <w:r>
        <w:t xml:space="preserve">forward their selected entries using the TPF </w:t>
      </w:r>
      <w:r w:rsidRPr="00F47983">
        <w:t>entry form</w:t>
      </w:r>
      <w:r>
        <w:t xml:space="preserve"> and show</w:t>
      </w:r>
      <w:r w:rsidRPr="00F47983">
        <w:t xml:space="preserve"> </w:t>
      </w:r>
      <w:r>
        <w:t xml:space="preserve">the </w:t>
      </w:r>
      <w:r w:rsidRPr="00F47983">
        <w:t>club</w:t>
      </w:r>
      <w:r w:rsidRPr="00F54C7F">
        <w:t xml:space="preserve"> </w:t>
      </w:r>
      <w:r w:rsidRPr="00F47983">
        <w:t>name</w:t>
      </w:r>
      <w:r>
        <w:t>, the t</w:t>
      </w:r>
      <w:r w:rsidRPr="00F47983">
        <w:t xml:space="preserve">itles of </w:t>
      </w:r>
      <w:r>
        <w:t>digital</w:t>
      </w:r>
      <w:r w:rsidRPr="00F47983">
        <w:t xml:space="preserve"> projected images and prints and </w:t>
      </w:r>
      <w:r>
        <w:t xml:space="preserve">their </w:t>
      </w:r>
      <w:r w:rsidRPr="00F47983">
        <w:t>authors</w:t>
      </w:r>
      <w:r>
        <w:t>’</w:t>
      </w:r>
      <w:r w:rsidRPr="00F47983">
        <w:t xml:space="preserve"> name</w:t>
      </w:r>
      <w:r>
        <w:t>s.</w:t>
      </w:r>
    </w:p>
    <w:p w:rsidR="000A4512" w:rsidRPr="00D110F1" w:rsidRDefault="000A4512" w:rsidP="00D110F1">
      <w:pPr>
        <w:pStyle w:val="ListParagraph"/>
        <w:spacing w:after="120" w:line="240" w:lineRule="auto"/>
        <w:ind w:left="0"/>
        <w:rPr>
          <w:sz w:val="6"/>
          <w:szCs w:val="6"/>
        </w:rPr>
      </w:pPr>
    </w:p>
    <w:p w:rsidR="000A4512" w:rsidRPr="004A7D47" w:rsidRDefault="000A4512" w:rsidP="004A7D47">
      <w:pPr>
        <w:pStyle w:val="ListParagraph"/>
        <w:numPr>
          <w:ilvl w:val="0"/>
          <w:numId w:val="1"/>
        </w:numPr>
        <w:spacing w:after="120" w:line="240" w:lineRule="auto"/>
      </w:pPr>
      <w:r>
        <w:t xml:space="preserve">Clubs must forward a </w:t>
      </w:r>
      <w:r w:rsidRPr="00F47983">
        <w:t xml:space="preserve">fee </w:t>
      </w:r>
      <w:r>
        <w:t>of $10.00</w:t>
      </w:r>
      <w:r w:rsidRPr="00F47983">
        <w:t xml:space="preserve"> for each section entered</w:t>
      </w:r>
      <w:r>
        <w:t xml:space="preserve"> </w:t>
      </w:r>
      <w:r w:rsidRPr="00F47983">
        <w:t xml:space="preserve">with the </w:t>
      </w:r>
      <w:r>
        <w:t xml:space="preserve">completed </w:t>
      </w:r>
      <w:r w:rsidRPr="00F47983">
        <w:t>entry</w:t>
      </w:r>
      <w:r>
        <w:t xml:space="preserve"> form and entries.</w:t>
      </w:r>
    </w:p>
    <w:p w:rsidR="000A4512" w:rsidRPr="00D00F50" w:rsidRDefault="000A4512" w:rsidP="004A7D47">
      <w:pPr>
        <w:pStyle w:val="ListParagraph"/>
        <w:numPr>
          <w:ilvl w:val="0"/>
          <w:numId w:val="1"/>
        </w:numPr>
        <w:spacing w:after="120" w:line="240" w:lineRule="auto"/>
      </w:pPr>
      <w:r w:rsidRPr="00F47983">
        <w:t xml:space="preserve">Clubs </w:t>
      </w:r>
      <w:r>
        <w:t>must</w:t>
      </w:r>
      <w:r w:rsidRPr="00F47983">
        <w:t xml:space="preserve"> provide a digital rendition of each </w:t>
      </w:r>
      <w:r>
        <w:t xml:space="preserve">selected </w:t>
      </w:r>
      <w:r w:rsidRPr="00F47983">
        <w:t xml:space="preserve">print entry in the size and format specified for projected </w:t>
      </w:r>
      <w:r>
        <w:t xml:space="preserve">digital </w:t>
      </w:r>
      <w:r w:rsidRPr="00F47983">
        <w:t>images</w:t>
      </w:r>
      <w:r>
        <w:t xml:space="preserve"> by the host </w:t>
      </w:r>
      <w:r w:rsidRPr="00D00F50">
        <w:t>club.</w:t>
      </w:r>
    </w:p>
    <w:p w:rsidR="000A4512" w:rsidRPr="00D00F50" w:rsidRDefault="000A4512" w:rsidP="00D110F1">
      <w:pPr>
        <w:pStyle w:val="ListParagraph"/>
        <w:spacing w:after="120" w:line="240" w:lineRule="auto"/>
        <w:ind w:left="0"/>
        <w:rPr>
          <w:sz w:val="6"/>
          <w:szCs w:val="6"/>
        </w:rPr>
      </w:pPr>
    </w:p>
    <w:p w:rsidR="000A4512" w:rsidRDefault="000A4512" w:rsidP="00D110F1">
      <w:pPr>
        <w:pStyle w:val="ListParagraph"/>
        <w:numPr>
          <w:ilvl w:val="0"/>
          <w:numId w:val="1"/>
        </w:numPr>
        <w:spacing w:after="120" w:line="240" w:lineRule="auto"/>
      </w:pPr>
      <w:r w:rsidRPr="00D00F50">
        <w:t>Clubs must ensure that their selected entries conform to the competition</w:t>
      </w:r>
      <w:r>
        <w:t xml:space="preserve"> </w:t>
      </w:r>
      <w:r w:rsidRPr="00F47983">
        <w:t>rules.</w:t>
      </w:r>
    </w:p>
    <w:p w:rsidR="000A4512" w:rsidRPr="0026359B" w:rsidRDefault="000A4512" w:rsidP="0026359B">
      <w:pPr>
        <w:pStyle w:val="ListParagraph"/>
        <w:spacing w:after="120" w:line="240" w:lineRule="auto"/>
        <w:ind w:left="0"/>
        <w:rPr>
          <w:sz w:val="6"/>
          <w:szCs w:val="6"/>
        </w:rPr>
      </w:pPr>
    </w:p>
    <w:p w:rsidR="000A4512" w:rsidRDefault="000A4512" w:rsidP="004A7D47">
      <w:pPr>
        <w:pStyle w:val="ListParagraph"/>
        <w:numPr>
          <w:ilvl w:val="0"/>
          <w:numId w:val="1"/>
        </w:numPr>
        <w:spacing w:after="120" w:line="240" w:lineRule="auto"/>
      </w:pPr>
      <w:r>
        <w:t>Clubs must</w:t>
      </w:r>
      <w:r w:rsidRPr="00F47983">
        <w:t xml:space="preserve"> forward</w:t>
      </w:r>
      <w:r>
        <w:t xml:space="preserve"> their entry</w:t>
      </w:r>
      <w:r w:rsidRPr="00F47983">
        <w:t xml:space="preserve"> to arrive </w:t>
      </w:r>
      <w:r>
        <w:t>by the date requested by the host club which is usually about one month</w:t>
      </w:r>
      <w:r w:rsidRPr="00F47983">
        <w:t xml:space="preserve"> </w:t>
      </w:r>
      <w:r>
        <w:t>before the TPF Bia</w:t>
      </w:r>
      <w:r w:rsidRPr="00F47983">
        <w:t>nnual</w:t>
      </w:r>
      <w:r>
        <w:t xml:space="preserve"> Interclub Competition meeting.</w:t>
      </w:r>
    </w:p>
    <w:p w:rsidR="000A4512" w:rsidRPr="0026359B" w:rsidRDefault="000A4512" w:rsidP="0026359B">
      <w:pPr>
        <w:pStyle w:val="ListParagraph"/>
        <w:spacing w:after="120" w:line="240" w:lineRule="auto"/>
        <w:ind w:left="0"/>
        <w:rPr>
          <w:sz w:val="6"/>
          <w:szCs w:val="6"/>
        </w:rPr>
      </w:pPr>
    </w:p>
    <w:p w:rsidR="000A4512" w:rsidRDefault="000A4512" w:rsidP="00D110F1">
      <w:pPr>
        <w:pStyle w:val="ListParagraph"/>
        <w:numPr>
          <w:ilvl w:val="0"/>
          <w:numId w:val="1"/>
        </w:numPr>
        <w:spacing w:after="120" w:line="240" w:lineRule="auto"/>
      </w:pPr>
      <w:r w:rsidRPr="00E73143">
        <w:t>All care will be exercised but no responsibility will be assumed for loss or damage of entries</w:t>
      </w:r>
      <w:r>
        <w:t>.</w:t>
      </w:r>
    </w:p>
    <w:p w:rsidR="000A4512" w:rsidRPr="0026359B" w:rsidRDefault="000A4512" w:rsidP="0026359B">
      <w:pPr>
        <w:pStyle w:val="ListParagraph"/>
        <w:spacing w:after="120" w:line="240" w:lineRule="auto"/>
        <w:ind w:left="0"/>
        <w:rPr>
          <w:sz w:val="6"/>
          <w:szCs w:val="6"/>
        </w:rPr>
      </w:pPr>
    </w:p>
    <w:p w:rsidR="000A4512" w:rsidRDefault="000A4512" w:rsidP="00D110F1">
      <w:pPr>
        <w:pStyle w:val="ListParagraph"/>
        <w:numPr>
          <w:ilvl w:val="0"/>
          <w:numId w:val="1"/>
        </w:numPr>
        <w:spacing w:after="120" w:line="240" w:lineRule="auto"/>
      </w:pPr>
      <w:r w:rsidRPr="00E73143">
        <w:t xml:space="preserve">A condition of entry is that permission is granted to the TPF to </w:t>
      </w:r>
      <w:r>
        <w:t xml:space="preserve">use and </w:t>
      </w:r>
      <w:r w:rsidRPr="00E73143">
        <w:t>reproduce images for their use</w:t>
      </w:r>
      <w:r>
        <w:t>.</w:t>
      </w:r>
    </w:p>
    <w:p w:rsidR="000A4512" w:rsidRPr="0026359B" w:rsidRDefault="000A4512" w:rsidP="0026359B">
      <w:pPr>
        <w:pStyle w:val="ListParagraph"/>
        <w:spacing w:after="120" w:line="240" w:lineRule="auto"/>
        <w:ind w:left="0"/>
        <w:rPr>
          <w:sz w:val="6"/>
          <w:szCs w:val="6"/>
        </w:rPr>
      </w:pPr>
    </w:p>
    <w:p w:rsidR="000A4512" w:rsidRDefault="000A4512" w:rsidP="00AB59BF">
      <w:pPr>
        <w:pStyle w:val="ListParagraph"/>
        <w:numPr>
          <w:ilvl w:val="0"/>
          <w:numId w:val="1"/>
        </w:numPr>
        <w:spacing w:after="120" w:line="240" w:lineRule="auto"/>
        <w:ind w:left="540"/>
        <w:jc w:val="center"/>
      </w:pPr>
      <w:r w:rsidRPr="00E73143">
        <w:t xml:space="preserve">Entries will be displayed and awards made at the </w:t>
      </w:r>
      <w:r>
        <w:t>TPF Biannual Interclub</w:t>
      </w:r>
      <w:r w:rsidRPr="00E73143">
        <w:t xml:space="preserve"> </w:t>
      </w:r>
      <w:r>
        <w:t xml:space="preserve">Competition </w:t>
      </w:r>
      <w:r w:rsidRPr="00E73143">
        <w:t>meeting and</w:t>
      </w:r>
      <w:r>
        <w:t xml:space="preserve"> </w:t>
      </w:r>
      <w:r w:rsidRPr="000B5489">
        <w:t xml:space="preserve">returned </w:t>
      </w:r>
      <w:r>
        <w:t xml:space="preserve">to club representatives </w:t>
      </w:r>
      <w:r w:rsidRPr="000B5489">
        <w:t>at the completion of the meeting</w:t>
      </w:r>
      <w:r>
        <w:t>.  If a club is not to be represented, please enclose return postage when forwarding entries.</w:t>
      </w:r>
    </w:p>
    <w:p w:rsidR="000A4512" w:rsidRPr="0026359B" w:rsidRDefault="000A4512" w:rsidP="0026359B">
      <w:pPr>
        <w:pStyle w:val="ListParagraph"/>
        <w:spacing w:after="120" w:line="240" w:lineRule="auto"/>
        <w:ind w:left="0"/>
        <w:rPr>
          <w:sz w:val="6"/>
          <w:szCs w:val="6"/>
        </w:rPr>
      </w:pPr>
    </w:p>
    <w:p w:rsidR="000A4512" w:rsidRDefault="000A4512" w:rsidP="00D110F1">
      <w:pPr>
        <w:pStyle w:val="ListParagraph"/>
        <w:numPr>
          <w:ilvl w:val="0"/>
          <w:numId w:val="1"/>
        </w:numPr>
        <w:spacing w:after="120" w:line="240" w:lineRule="auto"/>
      </w:pPr>
      <w:r w:rsidRPr="00F47983">
        <w:t>The club aggregate score for each section will be the total of the scores of all entries</w:t>
      </w:r>
      <w:r>
        <w:t>.</w:t>
      </w:r>
    </w:p>
    <w:p w:rsidR="000A4512" w:rsidRPr="0026359B" w:rsidRDefault="000A4512" w:rsidP="0026359B">
      <w:pPr>
        <w:pStyle w:val="ListParagraph"/>
        <w:spacing w:after="120" w:line="240" w:lineRule="auto"/>
        <w:ind w:left="0"/>
        <w:rPr>
          <w:sz w:val="6"/>
          <w:szCs w:val="6"/>
        </w:rPr>
      </w:pPr>
    </w:p>
    <w:p w:rsidR="000A4512" w:rsidRDefault="000A4512" w:rsidP="00D110F1">
      <w:pPr>
        <w:pStyle w:val="ListParagraph"/>
        <w:numPr>
          <w:ilvl w:val="0"/>
          <w:numId w:val="1"/>
        </w:numPr>
        <w:spacing w:after="120" w:line="240" w:lineRule="auto"/>
      </w:pPr>
      <w:r>
        <w:t>The host club is to follow accepted ranking practice for determining club placings for the various sections.  In the case of equal points, the next placing position is vacant, e.g. if there are two equal thirds, the next ranking is fifth and so on.</w:t>
      </w:r>
    </w:p>
    <w:p w:rsidR="000A4512" w:rsidRPr="00E73CBB" w:rsidRDefault="000A4512" w:rsidP="000451F9">
      <w:pPr>
        <w:spacing w:after="0" w:line="240" w:lineRule="auto"/>
        <w:ind w:left="360"/>
        <w:jc w:val="center"/>
        <w:rPr>
          <w:b/>
          <w:sz w:val="28"/>
          <w:szCs w:val="28"/>
        </w:rPr>
      </w:pPr>
      <w:r w:rsidRPr="00E73CBB">
        <w:rPr>
          <w:rFonts w:ascii="Arial" w:hAnsi="Arial" w:cs="Arial"/>
          <w:b/>
          <w:sz w:val="28"/>
          <w:szCs w:val="28"/>
        </w:rPr>
        <w:t>■</w:t>
      </w:r>
      <w:r w:rsidRPr="00E73CBB">
        <w:rPr>
          <w:rFonts w:cs="Calibri"/>
          <w:b/>
          <w:sz w:val="28"/>
          <w:szCs w:val="28"/>
        </w:rPr>
        <w:t xml:space="preserve"> </w:t>
      </w:r>
      <w:r w:rsidRPr="00E73CBB">
        <w:rPr>
          <w:rFonts w:ascii="Arial" w:hAnsi="Arial" w:cs="Arial"/>
          <w:b/>
          <w:sz w:val="28"/>
          <w:szCs w:val="28"/>
        </w:rPr>
        <w:t>■</w:t>
      </w:r>
      <w:r w:rsidRPr="00E73CBB">
        <w:rPr>
          <w:rFonts w:ascii="Arial Black" w:hAnsi="Arial Black"/>
          <w:b/>
          <w:sz w:val="28"/>
          <w:szCs w:val="28"/>
        </w:rPr>
        <w:t>SECTION REQUIREMENTS</w:t>
      </w:r>
      <w:r w:rsidRPr="00E73CBB">
        <w:rPr>
          <w:rFonts w:ascii="Arial" w:hAnsi="Arial" w:cs="Arial"/>
          <w:b/>
          <w:sz w:val="28"/>
          <w:szCs w:val="28"/>
        </w:rPr>
        <w:t>■</w:t>
      </w:r>
      <w:r w:rsidRPr="00E73CBB">
        <w:rPr>
          <w:rFonts w:cs="Calibri"/>
          <w:b/>
          <w:sz w:val="28"/>
          <w:szCs w:val="28"/>
        </w:rPr>
        <w:t xml:space="preserve"> </w:t>
      </w:r>
      <w:r w:rsidRPr="00E73CBB">
        <w:rPr>
          <w:rFonts w:ascii="Arial" w:hAnsi="Arial" w:cs="Arial"/>
          <w:b/>
          <w:sz w:val="28"/>
          <w:szCs w:val="28"/>
        </w:rPr>
        <w:t>■</w:t>
      </w:r>
    </w:p>
    <w:p w:rsidR="000A4512" w:rsidRPr="00D110F1" w:rsidRDefault="000A4512" w:rsidP="001C6BA9">
      <w:pPr>
        <w:spacing w:after="0" w:line="240" w:lineRule="auto"/>
        <w:ind w:left="360"/>
        <w:rPr>
          <w:sz w:val="20"/>
          <w:szCs w:val="20"/>
        </w:rPr>
      </w:pPr>
    </w:p>
    <w:p w:rsidR="000A4512" w:rsidRPr="00E73CBB" w:rsidRDefault="000A4512" w:rsidP="00E73CBB">
      <w:pPr>
        <w:spacing w:after="0" w:line="240" w:lineRule="auto"/>
        <w:ind w:left="360"/>
        <w:rPr>
          <w:b/>
          <w:bCs/>
          <w:sz w:val="24"/>
          <w:szCs w:val="24"/>
        </w:rPr>
      </w:pPr>
      <w:r w:rsidRPr="00E73CBB">
        <w:rPr>
          <w:rFonts w:ascii="Arial" w:hAnsi="Arial" w:cs="Arial"/>
          <w:b/>
          <w:bCs/>
          <w:sz w:val="24"/>
          <w:szCs w:val="24"/>
        </w:rPr>
        <w:t>■</w:t>
      </w:r>
      <w:r w:rsidRPr="00E73CBB">
        <w:rPr>
          <w:rFonts w:cs="Calibri"/>
          <w:b/>
          <w:bCs/>
          <w:sz w:val="24"/>
          <w:szCs w:val="24"/>
        </w:rPr>
        <w:t xml:space="preserve"> </w:t>
      </w:r>
      <w:r w:rsidRPr="004A7D47">
        <w:rPr>
          <w:b/>
          <w:bCs/>
          <w:sz w:val="24"/>
          <w:szCs w:val="24"/>
        </w:rPr>
        <w:t>PROJECTED DIGITAL IMAGES (PDI)</w:t>
      </w:r>
    </w:p>
    <w:p w:rsidR="000A4512" w:rsidRPr="0026359B" w:rsidRDefault="000A4512" w:rsidP="004A7D47">
      <w:pPr>
        <w:pStyle w:val="ListParagraph"/>
        <w:spacing w:after="0" w:line="240" w:lineRule="auto"/>
        <w:ind w:left="360"/>
        <w:rPr>
          <w:sz w:val="6"/>
          <w:szCs w:val="6"/>
        </w:rPr>
      </w:pPr>
    </w:p>
    <w:p w:rsidR="000A4512" w:rsidRDefault="000A4512" w:rsidP="00973C98">
      <w:pPr>
        <w:pStyle w:val="ListParagraph"/>
        <w:numPr>
          <w:ilvl w:val="0"/>
          <w:numId w:val="2"/>
        </w:numPr>
        <w:spacing w:after="0" w:line="240" w:lineRule="auto"/>
      </w:pPr>
      <w:r>
        <w:t>Any monochrome or colour treatment is allowed.</w:t>
      </w:r>
    </w:p>
    <w:p w:rsidR="000A4512" w:rsidRPr="004A7D47" w:rsidRDefault="000A4512" w:rsidP="004A7D47">
      <w:pPr>
        <w:pStyle w:val="ListParagraph"/>
        <w:spacing w:after="0" w:line="240" w:lineRule="auto"/>
        <w:ind w:left="360"/>
        <w:rPr>
          <w:sz w:val="6"/>
          <w:szCs w:val="6"/>
        </w:rPr>
      </w:pPr>
    </w:p>
    <w:p w:rsidR="000A4512" w:rsidRDefault="000A4512" w:rsidP="00D634AC">
      <w:pPr>
        <w:pStyle w:val="ListParagraph"/>
        <w:numPr>
          <w:ilvl w:val="0"/>
          <w:numId w:val="2"/>
        </w:numPr>
        <w:spacing w:after="0" w:line="240" w:lineRule="auto"/>
      </w:pPr>
      <w:r>
        <w:t>Entries</w:t>
      </w:r>
      <w:r w:rsidRPr="00F47983">
        <w:t xml:space="preserve"> in this section shall be submitted on </w:t>
      </w:r>
      <w:r>
        <w:t xml:space="preserve">a </w:t>
      </w:r>
      <w:r w:rsidRPr="00F47983">
        <w:t>CD</w:t>
      </w:r>
      <w:r>
        <w:t>,</w:t>
      </w:r>
      <w:r w:rsidRPr="00F47983">
        <w:t xml:space="preserve"> DVD </w:t>
      </w:r>
      <w:r>
        <w:t>or USB</w:t>
      </w:r>
      <w:r>
        <w:rPr>
          <w:u w:val="single"/>
        </w:rPr>
        <w:t xml:space="preserve"> </w:t>
      </w:r>
      <w:r w:rsidRPr="009806AD">
        <w:t>memory stick</w:t>
      </w:r>
      <w:r w:rsidRPr="00F47983">
        <w:t xml:space="preserve">. </w:t>
      </w:r>
      <w:r>
        <w:t xml:space="preserve"> I</w:t>
      </w:r>
      <w:r w:rsidRPr="00F47983">
        <w:t>mage</w:t>
      </w:r>
      <w:r>
        <w:t xml:space="preserve">s </w:t>
      </w:r>
      <w:r w:rsidRPr="00F47983">
        <w:t>shall be in the sRGB colour space and recorded in JPEG format</w:t>
      </w:r>
      <w:r>
        <w:t>.  In general, th</w:t>
      </w:r>
      <w:r w:rsidRPr="00F47983">
        <w:t>e image size shall be a maximum o</w:t>
      </w:r>
      <w:r>
        <w:t xml:space="preserve">f 1920 horizontal x 1080 vertical pixels and a file size of </w:t>
      </w:r>
      <w:r w:rsidRPr="00F47983">
        <w:t xml:space="preserve">no more than </w:t>
      </w:r>
      <w:r>
        <w:t>2 MB but smaller maximum sizing is allowed at the discretion of the host club and will be indicated on the entry form</w:t>
      </w:r>
      <w:r w:rsidRPr="00F47983">
        <w:t>.</w:t>
      </w:r>
    </w:p>
    <w:p w:rsidR="000A4512" w:rsidRPr="0026359B" w:rsidRDefault="000A4512" w:rsidP="0026359B">
      <w:pPr>
        <w:pStyle w:val="ListParagraph"/>
        <w:spacing w:after="0" w:line="240" w:lineRule="auto"/>
        <w:ind w:left="360"/>
        <w:rPr>
          <w:sz w:val="6"/>
          <w:szCs w:val="6"/>
        </w:rPr>
      </w:pPr>
    </w:p>
    <w:p w:rsidR="000A4512" w:rsidRPr="00F47983" w:rsidRDefault="000A4512" w:rsidP="006A6DA1">
      <w:pPr>
        <w:pStyle w:val="ListParagraph"/>
        <w:numPr>
          <w:ilvl w:val="0"/>
          <w:numId w:val="2"/>
        </w:numPr>
        <w:spacing w:after="0" w:line="240" w:lineRule="auto"/>
      </w:pPr>
      <w:r w:rsidRPr="00F47983">
        <w:t xml:space="preserve">The file name of each </w:t>
      </w:r>
      <w:r>
        <w:t>PDI</w:t>
      </w:r>
      <w:r w:rsidRPr="00F47983">
        <w:t xml:space="preserve"> entry shall consist of the </w:t>
      </w:r>
      <w:r>
        <w:t>entrant’s</w:t>
      </w:r>
      <w:r w:rsidRPr="00F47983">
        <w:t xml:space="preserve"> Surname, Given Name</w:t>
      </w:r>
      <w:r>
        <w:t xml:space="preserve">, </w:t>
      </w:r>
      <w:r w:rsidRPr="00F47983">
        <w:t>Section</w:t>
      </w:r>
      <w:r>
        <w:t xml:space="preserve"> </w:t>
      </w:r>
      <w:r w:rsidRPr="00F47983">
        <w:t xml:space="preserve">and </w:t>
      </w:r>
      <w:r>
        <w:t>T</w:t>
      </w:r>
      <w:r w:rsidRPr="00F47983">
        <w:t>itle</w:t>
      </w:r>
      <w:r w:rsidRPr="00BD219D">
        <w:t xml:space="preserve"> </w:t>
      </w:r>
      <w:r>
        <w:t xml:space="preserve">to </w:t>
      </w:r>
      <w:r w:rsidRPr="00F47983">
        <w:t xml:space="preserve">correspond with the entry form. </w:t>
      </w:r>
      <w:r>
        <w:t>For example, James Bloggs’ selected entry ‘Windy Weather’ would be labelled bloggsjamesPDIwindyweather.jpg.  Before submitting the entries to the judging panel, t</w:t>
      </w:r>
      <w:r w:rsidRPr="00F47983">
        <w:t xml:space="preserve">he </w:t>
      </w:r>
      <w:r>
        <w:t>host club or</w:t>
      </w:r>
      <w:r w:rsidRPr="00F47983">
        <w:t>gan</w:t>
      </w:r>
      <w:r>
        <w:t>is</w:t>
      </w:r>
      <w:r w:rsidRPr="00F47983">
        <w:t>ing committee will</w:t>
      </w:r>
      <w:r>
        <w:t xml:space="preserve"> replace the entrants’ names</w:t>
      </w:r>
      <w:r w:rsidRPr="00F47983">
        <w:t xml:space="preserve"> </w:t>
      </w:r>
      <w:r>
        <w:t>with s</w:t>
      </w:r>
      <w:r w:rsidRPr="00F47983">
        <w:t>equential entry number</w:t>
      </w:r>
      <w:r>
        <w:t xml:space="preserve">s to ensure </w:t>
      </w:r>
      <w:r w:rsidRPr="00F47983">
        <w:t>operational integrity.</w:t>
      </w:r>
    </w:p>
    <w:p w:rsidR="000A4512" w:rsidRDefault="000A4512" w:rsidP="00D634AC">
      <w:pPr>
        <w:spacing w:after="0"/>
        <w:ind w:left="357"/>
      </w:pPr>
    </w:p>
    <w:p w:rsidR="000A4512" w:rsidRPr="00E73CBB" w:rsidRDefault="000A4512" w:rsidP="00E73CBB">
      <w:pPr>
        <w:spacing w:after="0" w:line="240" w:lineRule="auto"/>
        <w:ind w:left="360"/>
        <w:rPr>
          <w:b/>
          <w:sz w:val="24"/>
          <w:szCs w:val="24"/>
        </w:rPr>
      </w:pPr>
      <w:r w:rsidRPr="00E73CBB">
        <w:rPr>
          <w:rFonts w:ascii="Arial" w:hAnsi="Arial" w:cs="Arial"/>
          <w:b/>
          <w:sz w:val="24"/>
          <w:szCs w:val="24"/>
        </w:rPr>
        <w:t>■</w:t>
      </w:r>
      <w:r>
        <w:rPr>
          <w:rFonts w:ascii="Arial" w:hAnsi="Arial" w:cs="Arial"/>
          <w:b/>
          <w:sz w:val="24"/>
          <w:szCs w:val="24"/>
        </w:rPr>
        <w:t xml:space="preserve"> </w:t>
      </w:r>
      <w:r w:rsidRPr="00ED28CB">
        <w:rPr>
          <w:b/>
          <w:sz w:val="24"/>
          <w:szCs w:val="24"/>
        </w:rPr>
        <w:t>MONOCHROME PRINTS (MP) &amp; COLOUR PRINTS (CP)</w:t>
      </w:r>
    </w:p>
    <w:p w:rsidR="000A4512" w:rsidRPr="00ED28CB" w:rsidRDefault="000A4512" w:rsidP="001C6BA9">
      <w:pPr>
        <w:spacing w:after="0" w:line="240" w:lineRule="auto"/>
        <w:ind w:left="360"/>
        <w:rPr>
          <w:b/>
          <w:sz w:val="6"/>
          <w:szCs w:val="6"/>
        </w:rPr>
      </w:pPr>
    </w:p>
    <w:p w:rsidR="000A4512" w:rsidRPr="004940B0" w:rsidRDefault="000A4512" w:rsidP="00ED28CB">
      <w:pPr>
        <w:spacing w:after="0" w:line="240" w:lineRule="auto"/>
        <w:ind w:left="360" w:firstLine="360"/>
        <w:rPr>
          <w:bCs/>
          <w:sz w:val="20"/>
          <w:szCs w:val="20"/>
          <w:highlight w:val="cyan"/>
        </w:rPr>
      </w:pPr>
      <w:r w:rsidRPr="004940B0">
        <w:rPr>
          <w:b/>
          <w:sz w:val="20"/>
          <w:szCs w:val="20"/>
          <w:u w:val="single"/>
        </w:rPr>
        <w:t>DEFINITIONS</w:t>
      </w:r>
    </w:p>
    <w:p w:rsidR="000A4512" w:rsidRPr="00CB25E0" w:rsidRDefault="000A4512" w:rsidP="001C6BA9">
      <w:pPr>
        <w:spacing w:after="0" w:line="240" w:lineRule="auto"/>
        <w:ind w:left="360"/>
        <w:rPr>
          <w:bCs/>
          <w:sz w:val="16"/>
          <w:szCs w:val="16"/>
        </w:rPr>
      </w:pPr>
    </w:p>
    <w:p w:rsidR="000A4512" w:rsidRPr="00D3524B" w:rsidRDefault="000A4512" w:rsidP="004940B0">
      <w:pPr>
        <w:spacing w:after="0" w:line="240" w:lineRule="auto"/>
        <w:ind w:left="720"/>
        <w:rPr>
          <w:b/>
          <w:sz w:val="18"/>
          <w:szCs w:val="18"/>
        </w:rPr>
      </w:pPr>
      <w:r w:rsidRPr="00D3524B">
        <w:rPr>
          <w:b/>
          <w:sz w:val="18"/>
          <w:szCs w:val="18"/>
        </w:rPr>
        <w:t>MONOCHROME</w:t>
      </w:r>
      <w:r>
        <w:rPr>
          <w:b/>
          <w:sz w:val="18"/>
          <w:szCs w:val="18"/>
        </w:rPr>
        <w:t xml:space="preserve"> PRINT</w:t>
      </w:r>
    </w:p>
    <w:p w:rsidR="000A4512" w:rsidRPr="00D3524B" w:rsidRDefault="000A4512" w:rsidP="004940B0">
      <w:pPr>
        <w:spacing w:after="0" w:line="240" w:lineRule="auto"/>
        <w:ind w:left="720"/>
        <w:rPr>
          <w:sz w:val="18"/>
          <w:szCs w:val="18"/>
        </w:rPr>
      </w:pPr>
      <w:r w:rsidRPr="00D3524B">
        <w:rPr>
          <w:sz w:val="18"/>
          <w:szCs w:val="18"/>
        </w:rPr>
        <w:t>A</w:t>
      </w:r>
      <w:r>
        <w:rPr>
          <w:sz w:val="18"/>
          <w:szCs w:val="18"/>
        </w:rPr>
        <w:t xml:space="preserve"> print of a</w:t>
      </w:r>
      <w:r w:rsidRPr="00D3524B">
        <w:rPr>
          <w:sz w:val="18"/>
          <w:szCs w:val="18"/>
        </w:rPr>
        <w:t>ny photograph containing shades of one colour. If toning is carried out, it must be over the total photograph.  Addition of an extra colour is not a</w:t>
      </w:r>
      <w:r>
        <w:rPr>
          <w:sz w:val="18"/>
          <w:szCs w:val="18"/>
        </w:rPr>
        <w:t>llowed.</w:t>
      </w:r>
    </w:p>
    <w:p w:rsidR="000A4512" w:rsidRPr="00ED28CB" w:rsidRDefault="000A4512" w:rsidP="00BD219D">
      <w:pPr>
        <w:spacing w:after="0" w:line="240" w:lineRule="auto"/>
        <w:ind w:left="360"/>
        <w:rPr>
          <w:b/>
          <w:sz w:val="6"/>
          <w:szCs w:val="6"/>
        </w:rPr>
      </w:pPr>
    </w:p>
    <w:p w:rsidR="000A4512" w:rsidRPr="00D3524B" w:rsidRDefault="000A4512" w:rsidP="004940B0">
      <w:pPr>
        <w:spacing w:after="0" w:line="240" w:lineRule="auto"/>
        <w:ind w:left="720"/>
        <w:rPr>
          <w:b/>
          <w:sz w:val="18"/>
          <w:szCs w:val="18"/>
        </w:rPr>
      </w:pPr>
      <w:r w:rsidRPr="00D3524B">
        <w:rPr>
          <w:b/>
          <w:sz w:val="18"/>
          <w:szCs w:val="18"/>
        </w:rPr>
        <w:t>COLOUR</w:t>
      </w:r>
      <w:r>
        <w:rPr>
          <w:b/>
          <w:sz w:val="18"/>
          <w:szCs w:val="18"/>
        </w:rPr>
        <w:t xml:space="preserve"> PRINT</w:t>
      </w:r>
    </w:p>
    <w:p w:rsidR="000A4512" w:rsidRDefault="000A4512" w:rsidP="004940B0">
      <w:pPr>
        <w:spacing w:after="0" w:line="240" w:lineRule="auto"/>
        <w:ind w:left="720"/>
        <w:rPr>
          <w:sz w:val="18"/>
          <w:szCs w:val="18"/>
        </w:rPr>
      </w:pPr>
      <w:r w:rsidRPr="00D3524B">
        <w:rPr>
          <w:sz w:val="18"/>
          <w:szCs w:val="18"/>
        </w:rPr>
        <w:t>A</w:t>
      </w:r>
      <w:r>
        <w:rPr>
          <w:sz w:val="18"/>
          <w:szCs w:val="18"/>
        </w:rPr>
        <w:t xml:space="preserve"> print of a</w:t>
      </w:r>
      <w:r w:rsidRPr="00D3524B">
        <w:rPr>
          <w:sz w:val="18"/>
          <w:szCs w:val="18"/>
        </w:rPr>
        <w:t>ny photograph that is not monochrome.  It can include a monochrome photograph that has been partially toned or had colour added.</w:t>
      </w:r>
    </w:p>
    <w:p w:rsidR="000A4512" w:rsidRPr="00D3524B" w:rsidRDefault="000A4512" w:rsidP="004940B0">
      <w:pPr>
        <w:spacing w:after="0" w:line="240" w:lineRule="auto"/>
        <w:ind w:left="720"/>
        <w:rPr>
          <w:sz w:val="18"/>
          <w:szCs w:val="18"/>
        </w:rPr>
      </w:pPr>
    </w:p>
    <w:p w:rsidR="000A4512" w:rsidRDefault="000A4512" w:rsidP="001C6BA9">
      <w:pPr>
        <w:pStyle w:val="ListParagraph"/>
        <w:numPr>
          <w:ilvl w:val="0"/>
          <w:numId w:val="3"/>
        </w:numPr>
        <w:spacing w:after="0" w:line="240" w:lineRule="auto"/>
      </w:pPr>
      <w:r w:rsidRPr="003F5A9E">
        <w:t xml:space="preserve">Each print must be titled and have the </w:t>
      </w:r>
      <w:r>
        <w:t>author’s</w:t>
      </w:r>
      <w:r w:rsidRPr="003F5A9E">
        <w:t xml:space="preserve"> name and address on the back.</w:t>
      </w:r>
    </w:p>
    <w:p w:rsidR="000A4512" w:rsidRPr="0026359B" w:rsidRDefault="000A4512" w:rsidP="0026359B">
      <w:pPr>
        <w:pStyle w:val="ListParagraph"/>
        <w:spacing w:after="0" w:line="240" w:lineRule="auto"/>
        <w:ind w:left="360"/>
        <w:rPr>
          <w:sz w:val="6"/>
          <w:szCs w:val="6"/>
        </w:rPr>
      </w:pPr>
    </w:p>
    <w:p w:rsidR="000A4512" w:rsidRDefault="000A4512" w:rsidP="00B77A3E">
      <w:pPr>
        <w:pStyle w:val="ListParagraph"/>
        <w:numPr>
          <w:ilvl w:val="0"/>
          <w:numId w:val="3"/>
        </w:numPr>
        <w:spacing w:after="0" w:line="240" w:lineRule="auto"/>
      </w:pPr>
      <w:r w:rsidRPr="00AF05AA">
        <w:rPr>
          <w:rFonts w:cs="Arial"/>
          <w:color w:val="000000"/>
        </w:rPr>
        <w:t>Prints may be mounted or unmounted with the maximum size of either to be 406 x 508 mm (16 x 20 in</w:t>
      </w:r>
      <w:r w:rsidRPr="00AF05AA">
        <w:t>).  Prints</w:t>
      </w:r>
      <w:r w:rsidRPr="003F5A9E">
        <w:t xml:space="preserve"> may be either horizontal or vertical. </w:t>
      </w:r>
      <w:r>
        <w:t xml:space="preserve"> </w:t>
      </w:r>
      <w:r w:rsidRPr="003F5A9E">
        <w:t>There is no minimum size.</w:t>
      </w:r>
      <w:r>
        <w:t xml:space="preserve">  Multiple images on a theme are allowed if they are in one</w:t>
      </w:r>
      <w:r w:rsidRPr="003F5A9E">
        <w:t xml:space="preserve"> </w:t>
      </w:r>
      <w:r>
        <w:t>mount of the same maximum size as above.</w:t>
      </w:r>
    </w:p>
    <w:p w:rsidR="000A4512" w:rsidRPr="0026359B" w:rsidRDefault="000A4512" w:rsidP="0026359B">
      <w:pPr>
        <w:pStyle w:val="ListParagraph"/>
        <w:spacing w:after="0" w:line="240" w:lineRule="auto"/>
        <w:ind w:left="0"/>
        <w:rPr>
          <w:sz w:val="6"/>
          <w:szCs w:val="6"/>
        </w:rPr>
      </w:pPr>
    </w:p>
    <w:p w:rsidR="000A4512" w:rsidRDefault="000A4512" w:rsidP="005E59DB">
      <w:pPr>
        <w:pStyle w:val="ListParagraph"/>
        <w:numPr>
          <w:ilvl w:val="0"/>
          <w:numId w:val="3"/>
        </w:numPr>
        <w:spacing w:after="0" w:line="240" w:lineRule="auto"/>
      </w:pPr>
      <w:r w:rsidRPr="003F5A9E">
        <w:t xml:space="preserve">If prints are mounted, the thickness of the mount should not exceed </w:t>
      </w:r>
      <w:r>
        <w:t xml:space="preserve">6 </w:t>
      </w:r>
      <w:r w:rsidRPr="003F5A9E">
        <w:t>mm.</w:t>
      </w:r>
      <w:r>
        <w:t xml:space="preserve">  </w:t>
      </w:r>
      <w:r w:rsidRPr="003F5A9E">
        <w:t xml:space="preserve">Framed prints are not </w:t>
      </w:r>
      <w:r>
        <w:t>permitted</w:t>
      </w:r>
      <w:r w:rsidRPr="003F5A9E">
        <w:t>.</w:t>
      </w:r>
      <w:r>
        <w:t xml:space="preserve"> </w:t>
      </w:r>
      <w:r w:rsidRPr="003F5A9E">
        <w:t xml:space="preserve"> If necessary, indicate the top</w:t>
      </w:r>
      <w:r>
        <w:t xml:space="preserve"> on the back of the print so</w:t>
      </w:r>
      <w:r w:rsidRPr="003F5A9E">
        <w:t xml:space="preserve"> the print is viewed correctly.</w:t>
      </w:r>
    </w:p>
    <w:p w:rsidR="000A4512" w:rsidRPr="0026359B" w:rsidRDefault="000A4512" w:rsidP="0026359B">
      <w:pPr>
        <w:pStyle w:val="ListParagraph"/>
        <w:spacing w:after="0" w:line="240" w:lineRule="auto"/>
        <w:ind w:left="0"/>
        <w:rPr>
          <w:sz w:val="6"/>
          <w:szCs w:val="6"/>
        </w:rPr>
      </w:pPr>
    </w:p>
    <w:p w:rsidR="000A4512" w:rsidRPr="003F5A9E" w:rsidRDefault="000A4512" w:rsidP="001C6BA9">
      <w:pPr>
        <w:pStyle w:val="ListParagraph"/>
        <w:numPr>
          <w:ilvl w:val="0"/>
          <w:numId w:val="3"/>
        </w:numPr>
        <w:spacing w:after="0" w:line="240" w:lineRule="auto"/>
      </w:pPr>
      <w:r w:rsidRPr="003F5A9E">
        <w:t>As some inkjet prints have a surface that can stick to other prints, it is advisable to provide a suitable cover sheet for their protection and to prevent contact with, and damage to, other prints.</w:t>
      </w:r>
      <w:r>
        <w:t xml:space="preserve"> </w:t>
      </w:r>
      <w:r w:rsidRPr="003F5A9E">
        <w:t xml:space="preserve"> A window moun</w:t>
      </w:r>
      <w:r>
        <w:t>t or mat</w:t>
      </w:r>
      <w:r w:rsidRPr="003F5A9E">
        <w:t xml:space="preserve"> may lessen the risk of damage.</w:t>
      </w:r>
    </w:p>
    <w:p w:rsidR="000A4512" w:rsidRDefault="000A4512" w:rsidP="001C6BA9">
      <w:pPr>
        <w:spacing w:after="0" w:line="240" w:lineRule="auto"/>
        <w:ind w:left="360"/>
      </w:pPr>
    </w:p>
    <w:p w:rsidR="000A4512" w:rsidRPr="00E73CBB" w:rsidRDefault="000A4512" w:rsidP="00E73CBB">
      <w:pPr>
        <w:spacing w:after="0" w:line="240" w:lineRule="auto"/>
        <w:ind w:left="360"/>
        <w:rPr>
          <w:b/>
          <w:sz w:val="24"/>
          <w:szCs w:val="24"/>
        </w:rPr>
      </w:pPr>
      <w:r w:rsidRPr="00E73CBB">
        <w:rPr>
          <w:rFonts w:ascii="Arial" w:hAnsi="Arial" w:cs="Arial"/>
          <w:b/>
          <w:sz w:val="24"/>
          <w:szCs w:val="24"/>
        </w:rPr>
        <w:t>■</w:t>
      </w:r>
      <w:r>
        <w:rPr>
          <w:rFonts w:ascii="Arial" w:hAnsi="Arial" w:cs="Arial"/>
          <w:b/>
          <w:sz w:val="24"/>
          <w:szCs w:val="24"/>
        </w:rPr>
        <w:t xml:space="preserve"> </w:t>
      </w:r>
      <w:r w:rsidRPr="00ED28CB">
        <w:rPr>
          <w:b/>
          <w:sz w:val="24"/>
          <w:szCs w:val="24"/>
        </w:rPr>
        <w:t>SMALL PRINTS (SP)</w:t>
      </w:r>
    </w:p>
    <w:p w:rsidR="000A4512" w:rsidRPr="00ED28CB" w:rsidRDefault="000A4512" w:rsidP="001C6BA9">
      <w:pPr>
        <w:spacing w:after="0" w:line="240" w:lineRule="auto"/>
        <w:ind w:left="360"/>
        <w:rPr>
          <w:b/>
          <w:sz w:val="6"/>
          <w:szCs w:val="6"/>
        </w:rPr>
      </w:pPr>
    </w:p>
    <w:p w:rsidR="000A4512" w:rsidRDefault="000A4512" w:rsidP="001C6BA9">
      <w:pPr>
        <w:pStyle w:val="ListParagraph"/>
        <w:numPr>
          <w:ilvl w:val="0"/>
          <w:numId w:val="4"/>
        </w:numPr>
        <w:spacing w:after="0" w:line="240" w:lineRule="auto"/>
      </w:pPr>
      <w:r w:rsidRPr="003F5A9E">
        <w:t>Prints may be colour or monochrome</w:t>
      </w:r>
      <w:r>
        <w:t>.</w:t>
      </w:r>
    </w:p>
    <w:p w:rsidR="000A4512" w:rsidRPr="00ED28CB" w:rsidRDefault="000A4512" w:rsidP="00ED28CB">
      <w:pPr>
        <w:pStyle w:val="ListParagraph"/>
        <w:spacing w:after="0" w:line="240" w:lineRule="auto"/>
        <w:ind w:left="360"/>
        <w:rPr>
          <w:sz w:val="6"/>
          <w:szCs w:val="6"/>
        </w:rPr>
      </w:pPr>
    </w:p>
    <w:p w:rsidR="000A4512" w:rsidRDefault="000A4512" w:rsidP="001C6BA9">
      <w:pPr>
        <w:pStyle w:val="ListParagraph"/>
        <w:numPr>
          <w:ilvl w:val="0"/>
          <w:numId w:val="4"/>
        </w:numPr>
        <w:spacing w:after="0" w:line="240" w:lineRule="auto"/>
      </w:pPr>
      <w:r w:rsidRPr="003F5A9E">
        <w:t xml:space="preserve">Each print must be titled and have the </w:t>
      </w:r>
      <w:r>
        <w:t>author’s</w:t>
      </w:r>
      <w:r w:rsidRPr="003F5A9E">
        <w:t xml:space="preserve"> name and address on the back.</w:t>
      </w:r>
    </w:p>
    <w:p w:rsidR="000A4512" w:rsidRPr="00ED28CB" w:rsidRDefault="000A4512" w:rsidP="00ED28CB">
      <w:pPr>
        <w:pStyle w:val="ListParagraph"/>
        <w:spacing w:after="0" w:line="240" w:lineRule="auto"/>
        <w:ind w:left="0"/>
        <w:rPr>
          <w:sz w:val="6"/>
          <w:szCs w:val="6"/>
        </w:rPr>
      </w:pPr>
    </w:p>
    <w:p w:rsidR="000A4512" w:rsidRPr="005E5AFF" w:rsidRDefault="000A4512" w:rsidP="00ED28CB">
      <w:pPr>
        <w:pStyle w:val="ListParagraph"/>
        <w:numPr>
          <w:ilvl w:val="0"/>
          <w:numId w:val="4"/>
        </w:numPr>
        <w:spacing w:after="0" w:line="240" w:lineRule="auto"/>
      </w:pPr>
      <w:r w:rsidRPr="005E5AFF">
        <w:t xml:space="preserve">The maximum size of the prints is governed by the area rather than the configuration and is set at 348 sq cm (54 sq in). This </w:t>
      </w:r>
      <w:r>
        <w:rPr>
          <w:rFonts w:cs="Arial"/>
          <w:color w:val="000000"/>
        </w:rPr>
        <w:t>allows 152 x 229 mm (</w:t>
      </w:r>
      <w:r w:rsidRPr="005E5AFF">
        <w:rPr>
          <w:rFonts w:cs="Arial"/>
          <w:color w:val="000000"/>
        </w:rPr>
        <w:t>6 x 9 in) prints and panoramic prints of any size under the maximum area.</w:t>
      </w:r>
    </w:p>
    <w:p w:rsidR="000A4512" w:rsidRDefault="000A4512" w:rsidP="005E59DB">
      <w:pPr>
        <w:pStyle w:val="ListParagraph"/>
        <w:numPr>
          <w:ilvl w:val="0"/>
          <w:numId w:val="4"/>
        </w:numPr>
        <w:spacing w:after="0" w:line="240" w:lineRule="auto"/>
      </w:pPr>
      <w:r w:rsidRPr="005E5AFF">
        <w:t>The maximum mount size is to be 697</w:t>
      </w:r>
      <w:r w:rsidRPr="005E5AFF">
        <w:rPr>
          <w:color w:val="FF0000"/>
        </w:rPr>
        <w:t xml:space="preserve"> </w:t>
      </w:r>
      <w:r w:rsidRPr="005E5AFF">
        <w:t xml:space="preserve">sq cm (108 sq in) and </w:t>
      </w:r>
      <w:r>
        <w:t xml:space="preserve">maximum </w:t>
      </w:r>
      <w:r w:rsidRPr="005E5AFF">
        <w:rPr>
          <w:rFonts w:cs="Arial"/>
          <w:color w:val="000000"/>
        </w:rPr>
        <w:t>thickness</w:t>
      </w:r>
      <w:r>
        <w:rPr>
          <w:rFonts w:cs="Arial"/>
          <w:color w:val="000000"/>
        </w:rPr>
        <w:t xml:space="preserve"> is</w:t>
      </w:r>
      <w:r w:rsidRPr="005E5AFF">
        <w:rPr>
          <w:rFonts w:cs="Arial"/>
          <w:color w:val="000000"/>
        </w:rPr>
        <w:t xml:space="preserve"> to be </w:t>
      </w:r>
      <w:r>
        <w:rPr>
          <w:rFonts w:cs="Arial"/>
          <w:color w:val="000000"/>
        </w:rPr>
        <w:t>6</w:t>
      </w:r>
      <w:r w:rsidRPr="005E5AFF">
        <w:rPr>
          <w:rFonts w:cs="Arial"/>
          <w:color w:val="000000"/>
        </w:rPr>
        <w:t xml:space="preserve"> mm.</w:t>
      </w:r>
    </w:p>
    <w:sectPr w:rsidR="000A4512" w:rsidSect="00DF4694">
      <w:footerReference w:type="default" r:id="rId8"/>
      <w:pgSz w:w="11906" w:h="16838"/>
      <w:pgMar w:top="1440" w:right="2098"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12" w:rsidRDefault="000A4512">
      <w:r>
        <w:separator/>
      </w:r>
    </w:p>
  </w:endnote>
  <w:endnote w:type="continuationSeparator" w:id="0">
    <w:p w:rsidR="000A4512" w:rsidRDefault="000A4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12" w:rsidRPr="00DF4694" w:rsidRDefault="000A4512" w:rsidP="000173B4">
    <w:pPr>
      <w:spacing w:after="0" w:line="240" w:lineRule="auto"/>
      <w:jc w:val="center"/>
    </w:pPr>
    <w:r>
      <w:t xml:space="preserve">Page </w:t>
    </w:r>
    <w:fldSimple w:instr=" PAGE ">
      <w:r>
        <w:rPr>
          <w:noProof/>
        </w:rPr>
        <w:t>2</w:t>
      </w:r>
    </w:fldSimple>
    <w:r>
      <w:t xml:space="preserve"> of </w:t>
    </w:r>
    <w:fldSimple w:instr=" NUMPAGES ">
      <w:r>
        <w:rPr>
          <w:noProof/>
        </w:rPr>
        <w:t>2</w:t>
      </w:r>
    </w:fldSimple>
    <w:r>
      <w:t xml:space="preserve">                                                                                                DRAFT 25 September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12" w:rsidRDefault="000A4512">
      <w:r>
        <w:separator/>
      </w:r>
    </w:p>
  </w:footnote>
  <w:footnote w:type="continuationSeparator" w:id="0">
    <w:p w:rsidR="000A4512" w:rsidRDefault="000A4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60487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7E8444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9E4807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1284CF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1BAED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0EA6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9C12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1621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324C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C88E6A"/>
    <w:lvl w:ilvl="0">
      <w:start w:val="1"/>
      <w:numFmt w:val="bullet"/>
      <w:lvlText w:val=""/>
      <w:lvlJc w:val="left"/>
      <w:pPr>
        <w:tabs>
          <w:tab w:val="num" w:pos="360"/>
        </w:tabs>
        <w:ind w:left="360" w:hanging="360"/>
      </w:pPr>
      <w:rPr>
        <w:rFonts w:ascii="Symbol" w:hAnsi="Symbol" w:hint="default"/>
      </w:rPr>
    </w:lvl>
  </w:abstractNum>
  <w:abstractNum w:abstractNumId="10">
    <w:nsid w:val="02517992"/>
    <w:multiLevelType w:val="hybridMultilevel"/>
    <w:tmpl w:val="BD4CC632"/>
    <w:lvl w:ilvl="0" w:tplc="C7CEE180">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08E861BC"/>
    <w:multiLevelType w:val="hybridMultilevel"/>
    <w:tmpl w:val="F15268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0035AE3"/>
    <w:multiLevelType w:val="multilevel"/>
    <w:tmpl w:val="0308A560"/>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EE62391"/>
    <w:multiLevelType w:val="hybridMultilevel"/>
    <w:tmpl w:val="593CB47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3B219D8"/>
    <w:multiLevelType w:val="hybridMultilevel"/>
    <w:tmpl w:val="F6B063A0"/>
    <w:lvl w:ilvl="0" w:tplc="D6868B98">
      <w:start w:val="1"/>
      <w:numFmt w:val="decimal"/>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65F8380D"/>
    <w:multiLevelType w:val="hybridMultilevel"/>
    <w:tmpl w:val="7732273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6B96B86"/>
    <w:multiLevelType w:val="hybridMultilevel"/>
    <w:tmpl w:val="90A6AD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5"/>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FD5"/>
    <w:rsid w:val="000013E6"/>
    <w:rsid w:val="000101B7"/>
    <w:rsid w:val="000173B4"/>
    <w:rsid w:val="000249C5"/>
    <w:rsid w:val="000330EC"/>
    <w:rsid w:val="000413D8"/>
    <w:rsid w:val="000451F9"/>
    <w:rsid w:val="00051200"/>
    <w:rsid w:val="00052F0E"/>
    <w:rsid w:val="0005509E"/>
    <w:rsid w:val="000641CB"/>
    <w:rsid w:val="0007024F"/>
    <w:rsid w:val="00083C33"/>
    <w:rsid w:val="00084C0F"/>
    <w:rsid w:val="000A4512"/>
    <w:rsid w:val="000B3F3A"/>
    <w:rsid w:val="000B5489"/>
    <w:rsid w:val="000E6595"/>
    <w:rsid w:val="0010005B"/>
    <w:rsid w:val="00103552"/>
    <w:rsid w:val="0010710C"/>
    <w:rsid w:val="00110C91"/>
    <w:rsid w:val="00132801"/>
    <w:rsid w:val="00141311"/>
    <w:rsid w:val="00157EED"/>
    <w:rsid w:val="00163D3E"/>
    <w:rsid w:val="001708C1"/>
    <w:rsid w:val="00174264"/>
    <w:rsid w:val="00176488"/>
    <w:rsid w:val="00181DEE"/>
    <w:rsid w:val="0018373A"/>
    <w:rsid w:val="001845F6"/>
    <w:rsid w:val="00186E29"/>
    <w:rsid w:val="0019144B"/>
    <w:rsid w:val="001C6BA9"/>
    <w:rsid w:val="001D080D"/>
    <w:rsid w:val="001E792E"/>
    <w:rsid w:val="00203904"/>
    <w:rsid w:val="00205DEA"/>
    <w:rsid w:val="00226C5E"/>
    <w:rsid w:val="002356BB"/>
    <w:rsid w:val="00235DA6"/>
    <w:rsid w:val="0024627F"/>
    <w:rsid w:val="0025268A"/>
    <w:rsid w:val="00253752"/>
    <w:rsid w:val="00255A7B"/>
    <w:rsid w:val="0026359B"/>
    <w:rsid w:val="00270319"/>
    <w:rsid w:val="00291FC6"/>
    <w:rsid w:val="002B18D0"/>
    <w:rsid w:val="002B3E87"/>
    <w:rsid w:val="002C1AAA"/>
    <w:rsid w:val="002E4EB8"/>
    <w:rsid w:val="002F3131"/>
    <w:rsid w:val="003021D1"/>
    <w:rsid w:val="00303F71"/>
    <w:rsid w:val="003109E8"/>
    <w:rsid w:val="003120CC"/>
    <w:rsid w:val="00346DBE"/>
    <w:rsid w:val="0036150B"/>
    <w:rsid w:val="003861E4"/>
    <w:rsid w:val="003F5A9E"/>
    <w:rsid w:val="0041252C"/>
    <w:rsid w:val="00413480"/>
    <w:rsid w:val="00441424"/>
    <w:rsid w:val="00472296"/>
    <w:rsid w:val="00493D97"/>
    <w:rsid w:val="004940B0"/>
    <w:rsid w:val="004A7D47"/>
    <w:rsid w:val="004B0F65"/>
    <w:rsid w:val="004B0FE8"/>
    <w:rsid w:val="004C7D55"/>
    <w:rsid w:val="004D46D0"/>
    <w:rsid w:val="00513221"/>
    <w:rsid w:val="005319CA"/>
    <w:rsid w:val="005468FC"/>
    <w:rsid w:val="00552DFC"/>
    <w:rsid w:val="00553AAB"/>
    <w:rsid w:val="005612A0"/>
    <w:rsid w:val="00571A76"/>
    <w:rsid w:val="00572763"/>
    <w:rsid w:val="005D2882"/>
    <w:rsid w:val="005E5074"/>
    <w:rsid w:val="005E59DB"/>
    <w:rsid w:val="005E5AFF"/>
    <w:rsid w:val="005E77C1"/>
    <w:rsid w:val="005F04D8"/>
    <w:rsid w:val="005F4868"/>
    <w:rsid w:val="0061603C"/>
    <w:rsid w:val="00643DEA"/>
    <w:rsid w:val="00676CCF"/>
    <w:rsid w:val="006777AC"/>
    <w:rsid w:val="006A1605"/>
    <w:rsid w:val="006A6DA1"/>
    <w:rsid w:val="006A7D02"/>
    <w:rsid w:val="006B6EDF"/>
    <w:rsid w:val="006C54EF"/>
    <w:rsid w:val="006D5B84"/>
    <w:rsid w:val="006F1220"/>
    <w:rsid w:val="006F38C1"/>
    <w:rsid w:val="00740D54"/>
    <w:rsid w:val="00743443"/>
    <w:rsid w:val="0074515A"/>
    <w:rsid w:val="00755BC1"/>
    <w:rsid w:val="00777B9B"/>
    <w:rsid w:val="00786AC4"/>
    <w:rsid w:val="007A7D64"/>
    <w:rsid w:val="007B14FA"/>
    <w:rsid w:val="007C36FE"/>
    <w:rsid w:val="007D06C3"/>
    <w:rsid w:val="007E6C70"/>
    <w:rsid w:val="007E7591"/>
    <w:rsid w:val="007F1B07"/>
    <w:rsid w:val="008002D7"/>
    <w:rsid w:val="00800532"/>
    <w:rsid w:val="00800B69"/>
    <w:rsid w:val="008023C6"/>
    <w:rsid w:val="00811756"/>
    <w:rsid w:val="00815E48"/>
    <w:rsid w:val="0082147C"/>
    <w:rsid w:val="00842520"/>
    <w:rsid w:val="008A1A4A"/>
    <w:rsid w:val="008B019D"/>
    <w:rsid w:val="008B35AF"/>
    <w:rsid w:val="008E7A62"/>
    <w:rsid w:val="008F6534"/>
    <w:rsid w:val="0090200F"/>
    <w:rsid w:val="009160D0"/>
    <w:rsid w:val="0095785F"/>
    <w:rsid w:val="0096391A"/>
    <w:rsid w:val="009670C0"/>
    <w:rsid w:val="00973C98"/>
    <w:rsid w:val="0098004D"/>
    <w:rsid w:val="009806AD"/>
    <w:rsid w:val="009B0C3D"/>
    <w:rsid w:val="009B3648"/>
    <w:rsid w:val="009C7AD1"/>
    <w:rsid w:val="009F6928"/>
    <w:rsid w:val="009F798E"/>
    <w:rsid w:val="00A17CCC"/>
    <w:rsid w:val="00A22A93"/>
    <w:rsid w:val="00A23DC0"/>
    <w:rsid w:val="00A26017"/>
    <w:rsid w:val="00A34EC6"/>
    <w:rsid w:val="00A4265D"/>
    <w:rsid w:val="00A50BBB"/>
    <w:rsid w:val="00A601C6"/>
    <w:rsid w:val="00A71971"/>
    <w:rsid w:val="00AB59BF"/>
    <w:rsid w:val="00AB7B57"/>
    <w:rsid w:val="00AC07F1"/>
    <w:rsid w:val="00AD3FA0"/>
    <w:rsid w:val="00AE550F"/>
    <w:rsid w:val="00AF05AA"/>
    <w:rsid w:val="00B11FBC"/>
    <w:rsid w:val="00B12BBD"/>
    <w:rsid w:val="00B23CD6"/>
    <w:rsid w:val="00B52C5C"/>
    <w:rsid w:val="00B72AFF"/>
    <w:rsid w:val="00B77A3E"/>
    <w:rsid w:val="00B866B3"/>
    <w:rsid w:val="00BB4029"/>
    <w:rsid w:val="00BD219D"/>
    <w:rsid w:val="00BF281C"/>
    <w:rsid w:val="00C00BE1"/>
    <w:rsid w:val="00C118E3"/>
    <w:rsid w:val="00C43050"/>
    <w:rsid w:val="00C46F43"/>
    <w:rsid w:val="00C5189A"/>
    <w:rsid w:val="00C532BC"/>
    <w:rsid w:val="00C72C49"/>
    <w:rsid w:val="00C72FD5"/>
    <w:rsid w:val="00CA4832"/>
    <w:rsid w:val="00CB0D36"/>
    <w:rsid w:val="00CB25E0"/>
    <w:rsid w:val="00CE3AAB"/>
    <w:rsid w:val="00CE6602"/>
    <w:rsid w:val="00CF4DA7"/>
    <w:rsid w:val="00D00F50"/>
    <w:rsid w:val="00D05E5F"/>
    <w:rsid w:val="00D110F1"/>
    <w:rsid w:val="00D11217"/>
    <w:rsid w:val="00D20308"/>
    <w:rsid w:val="00D31DB9"/>
    <w:rsid w:val="00D32337"/>
    <w:rsid w:val="00D338BF"/>
    <w:rsid w:val="00D3524B"/>
    <w:rsid w:val="00D62966"/>
    <w:rsid w:val="00D634AC"/>
    <w:rsid w:val="00D8036E"/>
    <w:rsid w:val="00D823AB"/>
    <w:rsid w:val="00D868A5"/>
    <w:rsid w:val="00D87541"/>
    <w:rsid w:val="00D94E13"/>
    <w:rsid w:val="00DA0E01"/>
    <w:rsid w:val="00DA1AAC"/>
    <w:rsid w:val="00DD5D28"/>
    <w:rsid w:val="00DE6DA7"/>
    <w:rsid w:val="00DF4694"/>
    <w:rsid w:val="00E37287"/>
    <w:rsid w:val="00E57FAF"/>
    <w:rsid w:val="00E73143"/>
    <w:rsid w:val="00E73CBB"/>
    <w:rsid w:val="00E87E3E"/>
    <w:rsid w:val="00E921FF"/>
    <w:rsid w:val="00E94B87"/>
    <w:rsid w:val="00E957B3"/>
    <w:rsid w:val="00EB26CA"/>
    <w:rsid w:val="00EB2F92"/>
    <w:rsid w:val="00ED28CB"/>
    <w:rsid w:val="00ED3888"/>
    <w:rsid w:val="00EE3607"/>
    <w:rsid w:val="00F21B2B"/>
    <w:rsid w:val="00F332BB"/>
    <w:rsid w:val="00F33568"/>
    <w:rsid w:val="00F47983"/>
    <w:rsid w:val="00F54C7F"/>
    <w:rsid w:val="00F573B8"/>
    <w:rsid w:val="00F647DA"/>
    <w:rsid w:val="00F66434"/>
    <w:rsid w:val="00FC274F"/>
    <w:rsid w:val="00FC471E"/>
    <w:rsid w:val="00FD200F"/>
    <w:rsid w:val="00FE49CB"/>
    <w:rsid w:val="00FF616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6BA9"/>
    <w:pPr>
      <w:ind w:left="720"/>
      <w:contextualSpacing/>
    </w:pPr>
  </w:style>
  <w:style w:type="paragraph" w:styleId="Header">
    <w:name w:val="header"/>
    <w:basedOn w:val="Normal"/>
    <w:link w:val="HeaderChar"/>
    <w:uiPriority w:val="99"/>
    <w:rsid w:val="00DF4694"/>
    <w:pPr>
      <w:tabs>
        <w:tab w:val="center" w:pos="4153"/>
        <w:tab w:val="right" w:pos="8306"/>
      </w:tabs>
    </w:pPr>
  </w:style>
  <w:style w:type="character" w:customStyle="1" w:styleId="HeaderChar">
    <w:name w:val="Header Char"/>
    <w:basedOn w:val="DefaultParagraphFont"/>
    <w:link w:val="Header"/>
    <w:uiPriority w:val="99"/>
    <w:semiHidden/>
    <w:locked/>
    <w:rsid w:val="008002D7"/>
    <w:rPr>
      <w:rFonts w:cs="Times New Roman"/>
      <w:lang w:eastAsia="en-US"/>
    </w:rPr>
  </w:style>
  <w:style w:type="paragraph" w:styleId="Footer">
    <w:name w:val="footer"/>
    <w:basedOn w:val="Normal"/>
    <w:link w:val="FooterChar"/>
    <w:uiPriority w:val="99"/>
    <w:rsid w:val="00DF4694"/>
    <w:pPr>
      <w:tabs>
        <w:tab w:val="center" w:pos="4153"/>
        <w:tab w:val="right" w:pos="8306"/>
      </w:tabs>
    </w:pPr>
  </w:style>
  <w:style w:type="character" w:customStyle="1" w:styleId="FooterChar">
    <w:name w:val="Footer Char"/>
    <w:basedOn w:val="DefaultParagraphFont"/>
    <w:link w:val="Footer"/>
    <w:uiPriority w:val="99"/>
    <w:semiHidden/>
    <w:locked/>
    <w:rsid w:val="008002D7"/>
    <w:rPr>
      <w:rFonts w:cs="Times New Roman"/>
      <w:lang w:eastAsia="en-US"/>
    </w:rPr>
  </w:style>
  <w:style w:type="character" w:styleId="PageNumber">
    <w:name w:val="page number"/>
    <w:basedOn w:val="DefaultParagraphFont"/>
    <w:uiPriority w:val="99"/>
    <w:rsid w:val="00DF4694"/>
    <w:rPr>
      <w:rFonts w:cs="Times New Roman"/>
    </w:rPr>
  </w:style>
</w:styles>
</file>

<file path=word/webSettings.xml><?xml version="1.0" encoding="utf-8"?>
<w:webSettings xmlns:r="http://schemas.openxmlformats.org/officeDocument/2006/relationships" xmlns:w="http://schemas.openxmlformats.org/wordprocessingml/2006/main">
  <w:divs>
    <w:div w:id="1435634999">
      <w:marLeft w:val="0"/>
      <w:marRight w:val="0"/>
      <w:marTop w:val="0"/>
      <w:marBottom w:val="0"/>
      <w:divBdr>
        <w:top w:val="none" w:sz="0" w:space="0" w:color="auto"/>
        <w:left w:val="none" w:sz="0" w:space="0" w:color="auto"/>
        <w:bottom w:val="none" w:sz="0" w:space="0" w:color="auto"/>
        <w:right w:val="none" w:sz="0" w:space="0" w:color="auto"/>
      </w:divBdr>
    </w:div>
    <w:div w:id="1435635000">
      <w:marLeft w:val="0"/>
      <w:marRight w:val="0"/>
      <w:marTop w:val="0"/>
      <w:marBottom w:val="0"/>
      <w:divBdr>
        <w:top w:val="none" w:sz="0" w:space="0" w:color="auto"/>
        <w:left w:val="none" w:sz="0" w:space="0" w:color="auto"/>
        <w:bottom w:val="none" w:sz="0" w:space="0" w:color="auto"/>
        <w:right w:val="none" w:sz="0" w:space="0" w:color="auto"/>
      </w:divBdr>
    </w:div>
    <w:div w:id="1435635001">
      <w:marLeft w:val="0"/>
      <w:marRight w:val="0"/>
      <w:marTop w:val="0"/>
      <w:marBottom w:val="0"/>
      <w:divBdr>
        <w:top w:val="none" w:sz="0" w:space="0" w:color="auto"/>
        <w:left w:val="none" w:sz="0" w:space="0" w:color="auto"/>
        <w:bottom w:val="none" w:sz="0" w:space="0" w:color="auto"/>
        <w:right w:val="none" w:sz="0" w:space="0" w:color="auto"/>
      </w:divBdr>
    </w:div>
    <w:div w:id="1435635002">
      <w:marLeft w:val="0"/>
      <w:marRight w:val="0"/>
      <w:marTop w:val="0"/>
      <w:marBottom w:val="0"/>
      <w:divBdr>
        <w:top w:val="none" w:sz="0" w:space="0" w:color="auto"/>
        <w:left w:val="none" w:sz="0" w:space="0" w:color="auto"/>
        <w:bottom w:val="none" w:sz="0" w:space="0" w:color="auto"/>
        <w:right w:val="none" w:sz="0" w:space="0" w:color="auto"/>
      </w:divBdr>
    </w:div>
    <w:div w:id="1435635003">
      <w:marLeft w:val="0"/>
      <w:marRight w:val="0"/>
      <w:marTop w:val="0"/>
      <w:marBottom w:val="0"/>
      <w:divBdr>
        <w:top w:val="none" w:sz="0" w:space="0" w:color="auto"/>
        <w:left w:val="none" w:sz="0" w:space="0" w:color="auto"/>
        <w:bottom w:val="none" w:sz="0" w:space="0" w:color="auto"/>
        <w:right w:val="none" w:sz="0" w:space="0" w:color="auto"/>
      </w:divBdr>
    </w:div>
    <w:div w:id="1435635004">
      <w:marLeft w:val="0"/>
      <w:marRight w:val="0"/>
      <w:marTop w:val="0"/>
      <w:marBottom w:val="0"/>
      <w:divBdr>
        <w:top w:val="none" w:sz="0" w:space="0" w:color="auto"/>
        <w:left w:val="none" w:sz="0" w:space="0" w:color="auto"/>
        <w:bottom w:val="none" w:sz="0" w:space="0" w:color="auto"/>
        <w:right w:val="none" w:sz="0" w:space="0" w:color="auto"/>
      </w:divBdr>
    </w:div>
    <w:div w:id="1435635005">
      <w:marLeft w:val="0"/>
      <w:marRight w:val="0"/>
      <w:marTop w:val="0"/>
      <w:marBottom w:val="0"/>
      <w:divBdr>
        <w:top w:val="none" w:sz="0" w:space="0" w:color="auto"/>
        <w:left w:val="none" w:sz="0" w:space="0" w:color="auto"/>
        <w:bottom w:val="none" w:sz="0" w:space="0" w:color="auto"/>
        <w:right w:val="none" w:sz="0" w:space="0" w:color="auto"/>
      </w:divBdr>
    </w:div>
    <w:div w:id="1435635006">
      <w:marLeft w:val="0"/>
      <w:marRight w:val="0"/>
      <w:marTop w:val="0"/>
      <w:marBottom w:val="0"/>
      <w:divBdr>
        <w:top w:val="none" w:sz="0" w:space="0" w:color="auto"/>
        <w:left w:val="none" w:sz="0" w:space="0" w:color="auto"/>
        <w:bottom w:val="none" w:sz="0" w:space="0" w:color="auto"/>
        <w:right w:val="none" w:sz="0" w:space="0" w:color="auto"/>
      </w:divBdr>
    </w:div>
    <w:div w:id="1435635007">
      <w:marLeft w:val="0"/>
      <w:marRight w:val="0"/>
      <w:marTop w:val="0"/>
      <w:marBottom w:val="0"/>
      <w:divBdr>
        <w:top w:val="none" w:sz="0" w:space="0" w:color="auto"/>
        <w:left w:val="none" w:sz="0" w:space="0" w:color="auto"/>
        <w:bottom w:val="none" w:sz="0" w:space="0" w:color="auto"/>
        <w:right w:val="none" w:sz="0" w:space="0" w:color="auto"/>
      </w:divBdr>
    </w:div>
    <w:div w:id="1435635008">
      <w:marLeft w:val="0"/>
      <w:marRight w:val="0"/>
      <w:marTop w:val="0"/>
      <w:marBottom w:val="0"/>
      <w:divBdr>
        <w:top w:val="none" w:sz="0" w:space="0" w:color="auto"/>
        <w:left w:val="none" w:sz="0" w:space="0" w:color="auto"/>
        <w:bottom w:val="none" w:sz="0" w:space="0" w:color="auto"/>
        <w:right w:val="none" w:sz="0" w:space="0" w:color="auto"/>
      </w:divBdr>
    </w:div>
    <w:div w:id="14356350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828</Words>
  <Characters>4722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PHOTOGRAPHIC FEDERATION INC</dc:title>
  <dc:subject/>
  <dc:creator>Lyn King</dc:creator>
  <cp:keywords/>
  <dc:description/>
  <cp:lastModifiedBy>Ian &amp;  Marion Hubble</cp:lastModifiedBy>
  <cp:revision>2</cp:revision>
  <cp:lastPrinted>2016-09-20T00:09:00Z</cp:lastPrinted>
  <dcterms:created xsi:type="dcterms:W3CDTF">2016-09-25T06:49:00Z</dcterms:created>
  <dcterms:modified xsi:type="dcterms:W3CDTF">2016-09-25T06:49:00Z</dcterms:modified>
</cp:coreProperties>
</file>